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z prefabrykatów drewnianych - eko domy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dom z prefabrykatów drewnianych? Jak powstają oraz jakie są ich zalety? Te kwestie poruszane w naszym artykule,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gotowe - co 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Domy prefabrykowane, które w wielu kręgach nazywane są także domami gotowym. Są to innowacyjne nieruchomości, które powstają w suchych warunkach odpowiednio wyposażonej hali produkcyjnej. Jest to obecnie najnowocześniejszy i najpopularniejszy sposób wznoszenia nowych domów, który szeroko stosowany jest w Skandynawii oraz na zachodzie. Nowoczesne budownictwo skierowane jest także w kierunku energooszczędności oraz ekologii pytanie zatem czy domy gotowe czy też </w:t>
      </w:r>
      <w:r>
        <w:rPr>
          <w:rFonts w:ascii="calibri" w:hAnsi="calibri" w:eastAsia="calibri" w:cs="calibri"/>
          <w:sz w:val="24"/>
          <w:szCs w:val="24"/>
          <w:b/>
        </w:rPr>
        <w:t xml:space="preserve">domy z prefabrykatów drewnianych</w:t>
      </w:r>
      <w:r>
        <w:rPr>
          <w:rFonts w:ascii="calibri" w:hAnsi="calibri" w:eastAsia="calibri" w:cs="calibri"/>
          <w:sz w:val="24"/>
          <w:szCs w:val="24"/>
        </w:rPr>
        <w:t xml:space="preserve"> są to domy, które znacznie wpłynął na ochronę naszego środowiska?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z prefabrykatów drewnianych - zalety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Domy z prefabrykatów drewnianych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cechuje wysoka jakość oraz precyzja wykonywanych elementów, dodatkowo są to domy energooszczędne. Dzięki wykorzystaniu technologii prefabrykowanej możliwe jest wybudowanie domów pasywnych zero energetycznych czy po prostu takich o mniejszym zużyciu energii w stosunku do domów tradycyjnych, murowanych. Są zatem znacznie lepsze dla środowiska niż domy murowane, z ogromnym zapotrzebowaniem energetycznym. O czym warto wspomnieć, zaletą tego typu budownictwa jest fakt, iż powstają one zdecydowanie szybciej niż domy murowane a nakład finansowy, który niezbędny jest do wybudowania tegoż typu domu jest niski w porównaniu do budowli murowanych.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tadeks.pl/technologia/prefabrykacja-na-zakladz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2026-09-17T20:05:57+02:00</dcterms:created>
  <dcterms:modified xsi:type="dcterms:W3CDTF">2026-09-17T20:05:57+02:00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