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kupno działki budowlanej?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 zaplanować kupno działki budowlanej i na jakie aspekty musisz zwrocić uwagę? Kilka wskazówek przedstawiamy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Kupno działki budowlanej - ważna decyzja dla Ciebie i Twoich bliskich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kupno działki budowlanej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budowę domu? Sprawdź w naszym artykule na jakie aspekty warto zwrócić uwagę.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kupić ziemie?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Przerażają Cie rosnące ceny mieszkań w dużych miastach? Za metr kwadratowy mieszkania w stanie deweloperskim zapłacimy nawet 6 000! Co powoli przestaje kogokolwiek dziwić. Alternatywnym pomysłem jest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kupno działki budowlanej</w:t>
      </w:r>
      <w:r>
        <w:rPr>
          <w:rFonts w:ascii="calibri" w:hAnsi="calibri" w:eastAsia="calibri" w:cs="calibri"/>
          <w:sz w:val="24"/>
          <w:szCs w:val="24"/>
        </w:rPr>
        <w:t xml:space="preserve"> oraz wybudowanie własnego domu. To ważna decyzja nie tylko dla Ciebie ale także dla Twoich bliskich. Na co zwrócić uwagę?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Kupno działki budowlanej -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kupno działki budowlanej</w:t>
      </w:r>
      <w:r>
        <w:rPr>
          <w:rFonts w:ascii="calibri" w:hAnsi="calibri" w:eastAsia="calibri" w:cs="calibri"/>
          <w:sz w:val="24"/>
          <w:szCs w:val="24"/>
        </w:rPr>
        <w:t xml:space="preserve"> pamiętajmy o takich elementach jak uzbrojenie działki, zweryfikuj drogi dojazdowe i dostęp do mediów. Nie zapomnij zatem sprawdzić statusu działki, czy jest wolna od obciążeń finansowych, budowlana, rolna czy leśna. Co szalenie ważne - osobiście zweryfikuj działkę z ogłoszeniem. Najważniejsza kwestia w tym wypadku to jakie działka ma ukształtowanie terenu. Czemu to istotne? Prosty teren ze zdjęcia może okazać się stokiem o dużym nachyleniu, co generować będzie dodatkowe koszty budowy!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co-sprawdzic-przed-kupnem-dzialki-budowla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2026-07-15T13:46:29+02:00</dcterms:created>
  <dcterms:modified xsi:type="dcterms:W3CDTF">2026-07-15T13:46:29+02:00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